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3060"/>
        <w:gridCol w:w="2880"/>
        <w:gridCol w:w="2785"/>
      </w:tblGrid>
      <w:tr w:rsidR="00336BD9" w14:paraId="3A5DDE2E" w14:textId="77777777" w:rsidTr="00713AE9">
        <w:trPr>
          <w:jc w:val="center"/>
        </w:trPr>
        <w:tc>
          <w:tcPr>
            <w:tcW w:w="12950" w:type="dxa"/>
            <w:gridSpan w:val="4"/>
            <w:shd w:val="clear" w:color="auto" w:fill="D9F2D0" w:themeFill="accent6" w:themeFillTint="33"/>
            <w:vAlign w:val="center"/>
          </w:tcPr>
          <w:p w14:paraId="7B6705FE" w14:textId="5089C85D" w:rsidR="00336BD9" w:rsidRPr="00336BD9" w:rsidRDefault="00336BD9" w:rsidP="00713AE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Paramedic Program Outcomes</w:t>
            </w:r>
          </w:p>
        </w:tc>
      </w:tr>
      <w:tr w:rsidR="00336BD9" w14:paraId="367C0064" w14:textId="77777777" w:rsidTr="00713AE9">
        <w:trPr>
          <w:trHeight w:val="530"/>
          <w:jc w:val="center"/>
        </w:trPr>
        <w:tc>
          <w:tcPr>
            <w:tcW w:w="4225" w:type="dxa"/>
            <w:shd w:val="clear" w:color="auto" w:fill="D9F2D0" w:themeFill="accent6" w:themeFillTint="33"/>
          </w:tcPr>
          <w:p w14:paraId="66D8DC12" w14:textId="602866D9" w:rsidR="00336BD9" w:rsidRPr="007E226D" w:rsidRDefault="00336BD9" w:rsidP="00713A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Enrollment Year</w:t>
            </w:r>
          </w:p>
        </w:tc>
        <w:tc>
          <w:tcPr>
            <w:tcW w:w="3060" w:type="dxa"/>
            <w:shd w:val="clear" w:color="auto" w:fill="D9F2D0" w:themeFill="accent6" w:themeFillTint="33"/>
          </w:tcPr>
          <w:p w14:paraId="287F8B30" w14:textId="1A17844E" w:rsidR="00336BD9" w:rsidRDefault="00336BD9" w:rsidP="00713AE9">
            <w:pPr>
              <w:jc w:val="center"/>
              <w:rPr>
                <w:b/>
                <w:bCs/>
                <w:sz w:val="28"/>
                <w:szCs w:val="28"/>
              </w:rPr>
            </w:pPr>
            <w:r w:rsidRPr="007E226D">
              <w:rPr>
                <w:b/>
                <w:bCs/>
                <w:sz w:val="32"/>
                <w:szCs w:val="32"/>
              </w:rPr>
              <w:t>2025</w:t>
            </w:r>
          </w:p>
        </w:tc>
        <w:tc>
          <w:tcPr>
            <w:tcW w:w="2880" w:type="dxa"/>
            <w:shd w:val="clear" w:color="auto" w:fill="D9F2D0" w:themeFill="accent6" w:themeFillTint="33"/>
          </w:tcPr>
          <w:p w14:paraId="400B7273" w14:textId="133B5305" w:rsidR="00336BD9" w:rsidRDefault="00336BD9" w:rsidP="00713AE9">
            <w:pPr>
              <w:jc w:val="center"/>
              <w:rPr>
                <w:b/>
                <w:bCs/>
                <w:sz w:val="28"/>
                <w:szCs w:val="28"/>
              </w:rPr>
            </w:pPr>
            <w:r w:rsidRPr="007E226D">
              <w:rPr>
                <w:b/>
                <w:bCs/>
                <w:sz w:val="32"/>
                <w:szCs w:val="32"/>
              </w:rPr>
              <w:t>2024</w:t>
            </w:r>
          </w:p>
        </w:tc>
        <w:tc>
          <w:tcPr>
            <w:tcW w:w="2785" w:type="dxa"/>
            <w:shd w:val="clear" w:color="auto" w:fill="D9F2D0" w:themeFill="accent6" w:themeFillTint="33"/>
          </w:tcPr>
          <w:p w14:paraId="12328098" w14:textId="65ECA082" w:rsidR="00336BD9" w:rsidRDefault="00336BD9" w:rsidP="00713AE9">
            <w:pPr>
              <w:jc w:val="center"/>
              <w:rPr>
                <w:b/>
                <w:bCs/>
                <w:sz w:val="28"/>
                <w:szCs w:val="28"/>
              </w:rPr>
            </w:pPr>
            <w:r w:rsidRPr="007E226D">
              <w:rPr>
                <w:b/>
                <w:bCs/>
                <w:sz w:val="32"/>
                <w:szCs w:val="32"/>
              </w:rPr>
              <w:t>2023</w:t>
            </w:r>
          </w:p>
        </w:tc>
      </w:tr>
      <w:tr w:rsidR="00336BD9" w14:paraId="7A91FB6A" w14:textId="77777777" w:rsidTr="003D288F">
        <w:trPr>
          <w:trHeight w:val="638"/>
          <w:jc w:val="center"/>
        </w:trPr>
        <w:tc>
          <w:tcPr>
            <w:tcW w:w="4225" w:type="dxa"/>
            <w:shd w:val="clear" w:color="auto" w:fill="DAE9F7" w:themeFill="text2" w:themeFillTint="1A"/>
          </w:tcPr>
          <w:p w14:paraId="4B5956EF" w14:textId="21AB6637" w:rsidR="00336BD9" w:rsidRDefault="00336BD9" w:rsidP="00713A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# of </w:t>
            </w:r>
            <w:r>
              <w:rPr>
                <w:b/>
                <w:bCs/>
                <w:sz w:val="28"/>
                <w:szCs w:val="28"/>
              </w:rPr>
              <w:t>Students Enrolled After 10% of Total Clock Hours</w:t>
            </w:r>
          </w:p>
        </w:tc>
        <w:tc>
          <w:tcPr>
            <w:tcW w:w="3060" w:type="dxa"/>
            <w:shd w:val="clear" w:color="auto" w:fill="DAE9F7" w:themeFill="text2" w:themeFillTint="1A"/>
          </w:tcPr>
          <w:p w14:paraId="3D68DE79" w14:textId="49FCEC63" w:rsidR="00336BD9" w:rsidRDefault="00322910" w:rsidP="00713A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TBD</w:t>
            </w:r>
          </w:p>
        </w:tc>
        <w:tc>
          <w:tcPr>
            <w:tcW w:w="2880" w:type="dxa"/>
            <w:shd w:val="clear" w:color="auto" w:fill="DAE9F7" w:themeFill="text2" w:themeFillTint="1A"/>
          </w:tcPr>
          <w:p w14:paraId="7B2BA504" w14:textId="0CB2E102" w:rsidR="00336BD9" w:rsidRDefault="004143B5" w:rsidP="00713A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2785" w:type="dxa"/>
            <w:shd w:val="clear" w:color="auto" w:fill="DAE9F7" w:themeFill="text2" w:themeFillTint="1A"/>
          </w:tcPr>
          <w:p w14:paraId="54667B38" w14:textId="3A1B073C" w:rsidR="00336BD9" w:rsidRDefault="003D288F" w:rsidP="00713A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</w:tr>
      <w:tr w:rsidR="003D288F" w14:paraId="229D89C9" w14:textId="77777777" w:rsidTr="00713AE9">
        <w:trPr>
          <w:trHeight w:val="638"/>
          <w:jc w:val="center"/>
        </w:trPr>
        <w:tc>
          <w:tcPr>
            <w:tcW w:w="4225" w:type="dxa"/>
            <w:shd w:val="clear" w:color="auto" w:fill="E8E8E8" w:themeFill="background2"/>
          </w:tcPr>
          <w:p w14:paraId="11BE8823" w14:textId="6F19A842" w:rsidR="003D288F" w:rsidRPr="007E226D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Attrition Due to Non-Academic Reasons</w:t>
            </w:r>
          </w:p>
        </w:tc>
        <w:tc>
          <w:tcPr>
            <w:tcW w:w="3060" w:type="dxa"/>
            <w:shd w:val="clear" w:color="auto" w:fill="E8E8E8" w:themeFill="background2"/>
          </w:tcPr>
          <w:p w14:paraId="55795578" w14:textId="77777777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E8E8E8" w:themeFill="background2"/>
          </w:tcPr>
          <w:p w14:paraId="2AD0C39F" w14:textId="339F1A7B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85" w:type="dxa"/>
            <w:shd w:val="clear" w:color="auto" w:fill="E8E8E8" w:themeFill="background2"/>
          </w:tcPr>
          <w:p w14:paraId="25ED7B3D" w14:textId="23ADC07A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3D288F" w14:paraId="3D668BBF" w14:textId="77777777" w:rsidTr="00713AE9">
        <w:trPr>
          <w:trHeight w:val="602"/>
          <w:jc w:val="center"/>
        </w:trPr>
        <w:tc>
          <w:tcPr>
            <w:tcW w:w="4225" w:type="dxa"/>
            <w:shd w:val="clear" w:color="auto" w:fill="DAE9F7" w:themeFill="text2" w:themeFillTint="1A"/>
          </w:tcPr>
          <w:p w14:paraId="6A5FBDED" w14:textId="676176D3" w:rsidR="003D288F" w:rsidRPr="007E226D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Attrition Due to General ED Courses</w:t>
            </w:r>
          </w:p>
        </w:tc>
        <w:tc>
          <w:tcPr>
            <w:tcW w:w="3060" w:type="dxa"/>
            <w:shd w:val="clear" w:color="auto" w:fill="DAE9F7" w:themeFill="text2" w:themeFillTint="1A"/>
          </w:tcPr>
          <w:p w14:paraId="7606238E" w14:textId="77777777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DAE9F7" w:themeFill="text2" w:themeFillTint="1A"/>
          </w:tcPr>
          <w:p w14:paraId="648F0574" w14:textId="79C7BC9E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85" w:type="dxa"/>
            <w:shd w:val="clear" w:color="auto" w:fill="DAE9F7" w:themeFill="text2" w:themeFillTint="1A"/>
          </w:tcPr>
          <w:p w14:paraId="5DD1318B" w14:textId="2566320C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3D288F" w14:paraId="114F9244" w14:textId="77777777" w:rsidTr="00713AE9">
        <w:trPr>
          <w:trHeight w:val="602"/>
          <w:jc w:val="center"/>
        </w:trPr>
        <w:tc>
          <w:tcPr>
            <w:tcW w:w="4225" w:type="dxa"/>
            <w:shd w:val="clear" w:color="auto" w:fill="E8E8E8" w:themeFill="background2"/>
          </w:tcPr>
          <w:p w14:paraId="50A56582" w14:textId="7CBF8DBC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Attrition Due to Professional Courses</w:t>
            </w:r>
          </w:p>
        </w:tc>
        <w:tc>
          <w:tcPr>
            <w:tcW w:w="3060" w:type="dxa"/>
            <w:shd w:val="clear" w:color="auto" w:fill="E8E8E8" w:themeFill="background2"/>
          </w:tcPr>
          <w:p w14:paraId="7434005E" w14:textId="77777777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E8E8E8" w:themeFill="background2"/>
          </w:tcPr>
          <w:p w14:paraId="09FF15AE" w14:textId="7E9BF4BA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85" w:type="dxa"/>
            <w:shd w:val="clear" w:color="auto" w:fill="E8E8E8" w:themeFill="background2"/>
          </w:tcPr>
          <w:p w14:paraId="19EF6DAF" w14:textId="1DC83A02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3D288F" w14:paraId="705AB174" w14:textId="77777777" w:rsidTr="00322910">
        <w:trPr>
          <w:trHeight w:val="467"/>
          <w:jc w:val="center"/>
        </w:trPr>
        <w:tc>
          <w:tcPr>
            <w:tcW w:w="4225" w:type="dxa"/>
            <w:shd w:val="clear" w:color="auto" w:fill="DAE9F7" w:themeFill="text2" w:themeFillTint="1A"/>
          </w:tcPr>
          <w:p w14:paraId="4D5F34F0" w14:textId="0AAC8A2A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Dropped Out</w:t>
            </w:r>
          </w:p>
        </w:tc>
        <w:tc>
          <w:tcPr>
            <w:tcW w:w="3060" w:type="dxa"/>
            <w:shd w:val="clear" w:color="auto" w:fill="DAE9F7" w:themeFill="text2" w:themeFillTint="1A"/>
          </w:tcPr>
          <w:p w14:paraId="587EC882" w14:textId="77777777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DAE9F7" w:themeFill="text2" w:themeFillTint="1A"/>
          </w:tcPr>
          <w:p w14:paraId="12DEFD98" w14:textId="4008832C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85" w:type="dxa"/>
            <w:shd w:val="clear" w:color="auto" w:fill="DAE9F7" w:themeFill="text2" w:themeFillTint="1A"/>
          </w:tcPr>
          <w:p w14:paraId="0FB365F2" w14:textId="5BBDDCB0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3D288F" w14:paraId="5827573B" w14:textId="77777777" w:rsidTr="00322910">
        <w:trPr>
          <w:trHeight w:val="440"/>
          <w:jc w:val="center"/>
        </w:trPr>
        <w:tc>
          <w:tcPr>
            <w:tcW w:w="4225" w:type="dxa"/>
            <w:shd w:val="clear" w:color="auto" w:fill="E8E8E8" w:themeFill="background2"/>
          </w:tcPr>
          <w:p w14:paraId="1C72034E" w14:textId="5BAD735C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Graduates</w:t>
            </w:r>
          </w:p>
        </w:tc>
        <w:tc>
          <w:tcPr>
            <w:tcW w:w="3060" w:type="dxa"/>
            <w:shd w:val="clear" w:color="auto" w:fill="E8E8E8" w:themeFill="background2"/>
          </w:tcPr>
          <w:p w14:paraId="5CF59A6E" w14:textId="46C3B75C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TBD</w:t>
            </w:r>
          </w:p>
        </w:tc>
        <w:tc>
          <w:tcPr>
            <w:tcW w:w="2880" w:type="dxa"/>
            <w:shd w:val="clear" w:color="auto" w:fill="E8E8E8" w:themeFill="background2"/>
          </w:tcPr>
          <w:p w14:paraId="553258A8" w14:textId="2256C215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785" w:type="dxa"/>
            <w:shd w:val="clear" w:color="auto" w:fill="E8E8E8" w:themeFill="background2"/>
          </w:tcPr>
          <w:p w14:paraId="0780180D" w14:textId="7B81A2F9" w:rsidR="003D288F" w:rsidRDefault="003D288F" w:rsidP="003D28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</w:t>
            </w:r>
          </w:p>
        </w:tc>
      </w:tr>
    </w:tbl>
    <w:p w14:paraId="2AC45A46" w14:textId="77777777" w:rsidR="007E226D" w:rsidRPr="004143B5" w:rsidRDefault="007E226D" w:rsidP="00713AE9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3060"/>
        <w:gridCol w:w="2880"/>
        <w:gridCol w:w="2785"/>
      </w:tblGrid>
      <w:tr w:rsidR="00713AE9" w:rsidRPr="00336BD9" w14:paraId="759CC88A" w14:textId="77777777" w:rsidTr="00713AE9">
        <w:trPr>
          <w:jc w:val="center"/>
        </w:trPr>
        <w:tc>
          <w:tcPr>
            <w:tcW w:w="12950" w:type="dxa"/>
            <w:gridSpan w:val="4"/>
            <w:shd w:val="clear" w:color="auto" w:fill="D9F2D0" w:themeFill="accent6" w:themeFillTint="33"/>
          </w:tcPr>
          <w:p w14:paraId="54344DE2" w14:textId="77777777" w:rsidR="00713AE9" w:rsidRPr="00336BD9" w:rsidRDefault="00713AE9" w:rsidP="00713AE9">
            <w:pPr>
              <w:jc w:val="center"/>
              <w:rPr>
                <w:b/>
                <w:bCs/>
                <w:sz w:val="36"/>
                <w:szCs w:val="36"/>
              </w:rPr>
            </w:pPr>
            <w:r w:rsidRPr="00336BD9">
              <w:rPr>
                <w:b/>
                <w:bCs/>
                <w:sz w:val="36"/>
                <w:szCs w:val="36"/>
              </w:rPr>
              <w:t xml:space="preserve">Paramedic </w:t>
            </w:r>
            <w:r>
              <w:rPr>
                <w:b/>
                <w:bCs/>
                <w:sz w:val="36"/>
                <w:szCs w:val="36"/>
              </w:rPr>
              <w:t>Attrition and Retention</w:t>
            </w:r>
          </w:p>
        </w:tc>
      </w:tr>
      <w:tr w:rsidR="00713AE9" w:rsidRPr="007E226D" w14:paraId="5F4B63D9" w14:textId="77777777" w:rsidTr="00713AE9">
        <w:trPr>
          <w:trHeight w:val="485"/>
          <w:jc w:val="center"/>
        </w:trPr>
        <w:tc>
          <w:tcPr>
            <w:tcW w:w="4225" w:type="dxa"/>
            <w:shd w:val="clear" w:color="auto" w:fill="D9F2D0" w:themeFill="accent6" w:themeFillTint="33"/>
          </w:tcPr>
          <w:p w14:paraId="1AC6567D" w14:textId="77777777" w:rsidR="00713AE9" w:rsidRDefault="00713AE9" w:rsidP="00713A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Enrollment Year</w:t>
            </w:r>
          </w:p>
        </w:tc>
        <w:tc>
          <w:tcPr>
            <w:tcW w:w="3060" w:type="dxa"/>
            <w:shd w:val="clear" w:color="auto" w:fill="D9F2D0" w:themeFill="accent6" w:themeFillTint="33"/>
          </w:tcPr>
          <w:p w14:paraId="45F0B2BB" w14:textId="77777777" w:rsidR="00713AE9" w:rsidRPr="007E226D" w:rsidRDefault="00713AE9" w:rsidP="00713AE9">
            <w:pPr>
              <w:jc w:val="center"/>
              <w:rPr>
                <w:b/>
                <w:bCs/>
                <w:sz w:val="32"/>
                <w:szCs w:val="32"/>
              </w:rPr>
            </w:pPr>
            <w:r w:rsidRPr="007E226D">
              <w:rPr>
                <w:b/>
                <w:bCs/>
                <w:sz w:val="32"/>
                <w:szCs w:val="32"/>
              </w:rPr>
              <w:t>2025</w:t>
            </w:r>
          </w:p>
        </w:tc>
        <w:tc>
          <w:tcPr>
            <w:tcW w:w="2880" w:type="dxa"/>
            <w:shd w:val="clear" w:color="auto" w:fill="D9F2D0" w:themeFill="accent6" w:themeFillTint="33"/>
          </w:tcPr>
          <w:p w14:paraId="3E05880D" w14:textId="77777777" w:rsidR="00713AE9" w:rsidRPr="007E226D" w:rsidRDefault="00713AE9" w:rsidP="00713AE9">
            <w:pPr>
              <w:jc w:val="center"/>
              <w:rPr>
                <w:b/>
                <w:bCs/>
                <w:sz w:val="32"/>
                <w:szCs w:val="32"/>
              </w:rPr>
            </w:pPr>
            <w:r w:rsidRPr="007E226D">
              <w:rPr>
                <w:b/>
                <w:bCs/>
                <w:sz w:val="32"/>
                <w:szCs w:val="32"/>
              </w:rPr>
              <w:t>2024</w:t>
            </w:r>
          </w:p>
        </w:tc>
        <w:tc>
          <w:tcPr>
            <w:tcW w:w="2785" w:type="dxa"/>
            <w:shd w:val="clear" w:color="auto" w:fill="D9F2D0" w:themeFill="accent6" w:themeFillTint="33"/>
          </w:tcPr>
          <w:p w14:paraId="75412593" w14:textId="77777777" w:rsidR="00713AE9" w:rsidRPr="007E226D" w:rsidRDefault="00713AE9" w:rsidP="00713AE9">
            <w:pPr>
              <w:jc w:val="center"/>
              <w:rPr>
                <w:b/>
                <w:bCs/>
                <w:sz w:val="32"/>
                <w:szCs w:val="32"/>
              </w:rPr>
            </w:pPr>
            <w:r w:rsidRPr="007E226D">
              <w:rPr>
                <w:b/>
                <w:bCs/>
                <w:sz w:val="32"/>
                <w:szCs w:val="32"/>
              </w:rPr>
              <w:t>2023</w:t>
            </w:r>
          </w:p>
        </w:tc>
      </w:tr>
      <w:tr w:rsidR="00713AE9" w14:paraId="0DC1BA28" w14:textId="77777777" w:rsidTr="00713AE9">
        <w:trPr>
          <w:trHeight w:val="638"/>
          <w:jc w:val="center"/>
        </w:trPr>
        <w:tc>
          <w:tcPr>
            <w:tcW w:w="4225" w:type="dxa"/>
            <w:shd w:val="clear" w:color="auto" w:fill="E8E8E8" w:themeFill="background2"/>
          </w:tcPr>
          <w:p w14:paraId="6A4267F4" w14:textId="77777777" w:rsidR="00713AE9" w:rsidRPr="007E226D" w:rsidRDefault="00713AE9" w:rsidP="00713A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Students</w:t>
            </w:r>
          </w:p>
        </w:tc>
        <w:tc>
          <w:tcPr>
            <w:tcW w:w="3060" w:type="dxa"/>
            <w:shd w:val="clear" w:color="auto" w:fill="E8E8E8" w:themeFill="background2"/>
          </w:tcPr>
          <w:p w14:paraId="109AD99B" w14:textId="006AEE9E" w:rsidR="00713AE9" w:rsidRDefault="00322910" w:rsidP="00713A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TBD</w:t>
            </w:r>
          </w:p>
        </w:tc>
        <w:tc>
          <w:tcPr>
            <w:tcW w:w="2880" w:type="dxa"/>
            <w:shd w:val="clear" w:color="auto" w:fill="E8E8E8" w:themeFill="background2"/>
          </w:tcPr>
          <w:p w14:paraId="1F9ABA3F" w14:textId="12CA4418" w:rsidR="00713AE9" w:rsidRDefault="004143B5" w:rsidP="00713A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2785" w:type="dxa"/>
            <w:shd w:val="clear" w:color="auto" w:fill="E8E8E8" w:themeFill="background2"/>
          </w:tcPr>
          <w:p w14:paraId="0DE7B970" w14:textId="191008AA" w:rsidR="00713AE9" w:rsidRDefault="00322910" w:rsidP="00322910">
            <w:pPr>
              <w:tabs>
                <w:tab w:val="left" w:pos="69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</w:tr>
      <w:tr w:rsidR="00713AE9" w14:paraId="5C432DBC" w14:textId="77777777" w:rsidTr="00713AE9">
        <w:trPr>
          <w:trHeight w:val="602"/>
          <w:jc w:val="center"/>
        </w:trPr>
        <w:tc>
          <w:tcPr>
            <w:tcW w:w="4225" w:type="dxa"/>
            <w:shd w:val="clear" w:color="auto" w:fill="DAE9F7" w:themeFill="text2" w:themeFillTint="1A"/>
          </w:tcPr>
          <w:p w14:paraId="5C0F5A69" w14:textId="327E07E8" w:rsidR="00713AE9" w:rsidRPr="007E226D" w:rsidRDefault="00322910" w:rsidP="003229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Total Attrition / </w:t>
            </w:r>
            <w:r w:rsidR="00713AE9">
              <w:rPr>
                <w:b/>
                <w:bCs/>
                <w:sz w:val="28"/>
                <w:szCs w:val="28"/>
              </w:rPr>
              <w:t># of Students Dropped</w:t>
            </w:r>
            <w:r>
              <w:rPr>
                <w:b/>
                <w:bCs/>
                <w:sz w:val="28"/>
                <w:szCs w:val="28"/>
              </w:rPr>
              <w:t>/</w:t>
            </w:r>
            <w:r w:rsidR="00713AE9">
              <w:rPr>
                <w:b/>
                <w:bCs/>
                <w:sz w:val="28"/>
                <w:szCs w:val="28"/>
              </w:rPr>
              <w:t>Failed</w:t>
            </w:r>
            <w:r w:rsidR="004143B5">
              <w:rPr>
                <w:b/>
                <w:bCs/>
                <w:sz w:val="28"/>
                <w:szCs w:val="28"/>
              </w:rPr>
              <w:t>/LOA</w:t>
            </w:r>
            <w:r w:rsidR="00713AE9">
              <w:rPr>
                <w:b/>
                <w:bCs/>
                <w:sz w:val="28"/>
                <w:szCs w:val="28"/>
              </w:rPr>
              <w:t xml:space="preserve"> (Attrition)</w:t>
            </w:r>
          </w:p>
        </w:tc>
        <w:tc>
          <w:tcPr>
            <w:tcW w:w="3060" w:type="dxa"/>
            <w:shd w:val="clear" w:color="auto" w:fill="DAE9F7" w:themeFill="text2" w:themeFillTint="1A"/>
          </w:tcPr>
          <w:p w14:paraId="540C4BBB" w14:textId="77777777" w:rsidR="00713AE9" w:rsidRDefault="00713AE9" w:rsidP="00713A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DAE9F7" w:themeFill="text2" w:themeFillTint="1A"/>
          </w:tcPr>
          <w:p w14:paraId="76C219C0" w14:textId="74A317F2" w:rsidR="00713AE9" w:rsidRDefault="004143B5" w:rsidP="00713A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85" w:type="dxa"/>
            <w:shd w:val="clear" w:color="auto" w:fill="DAE9F7" w:themeFill="text2" w:themeFillTint="1A"/>
          </w:tcPr>
          <w:p w14:paraId="0F62CC45" w14:textId="594000FE" w:rsidR="00713AE9" w:rsidRDefault="00322910" w:rsidP="00713A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13AE9" w14:paraId="3BA7CEB5" w14:textId="77777777" w:rsidTr="00322910">
        <w:trPr>
          <w:trHeight w:val="467"/>
          <w:jc w:val="center"/>
        </w:trPr>
        <w:tc>
          <w:tcPr>
            <w:tcW w:w="4225" w:type="dxa"/>
            <w:shd w:val="clear" w:color="auto" w:fill="E8E8E8" w:themeFill="background2"/>
          </w:tcPr>
          <w:p w14:paraId="183E67C1" w14:textId="1A19D84D" w:rsidR="00713AE9" w:rsidRPr="007E226D" w:rsidRDefault="00322910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Graduates</w:t>
            </w:r>
          </w:p>
        </w:tc>
        <w:tc>
          <w:tcPr>
            <w:tcW w:w="3060" w:type="dxa"/>
            <w:shd w:val="clear" w:color="auto" w:fill="E8E8E8" w:themeFill="background2"/>
          </w:tcPr>
          <w:p w14:paraId="2D1F2484" w14:textId="77777777" w:rsidR="00713AE9" w:rsidRDefault="00713AE9" w:rsidP="00B44E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E8E8E8" w:themeFill="background2"/>
          </w:tcPr>
          <w:p w14:paraId="1EC8A7C8" w14:textId="735DD365" w:rsidR="00713AE9" w:rsidRDefault="00322910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785" w:type="dxa"/>
            <w:shd w:val="clear" w:color="auto" w:fill="E8E8E8" w:themeFill="background2"/>
          </w:tcPr>
          <w:p w14:paraId="12D9769B" w14:textId="7A8AC3BE" w:rsidR="00713AE9" w:rsidRDefault="003D288F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</w:t>
            </w:r>
          </w:p>
        </w:tc>
      </w:tr>
      <w:tr w:rsidR="00322910" w14:paraId="003D69E3" w14:textId="77777777" w:rsidTr="00322910">
        <w:trPr>
          <w:trHeight w:val="440"/>
          <w:jc w:val="center"/>
        </w:trPr>
        <w:tc>
          <w:tcPr>
            <w:tcW w:w="4225" w:type="dxa"/>
            <w:shd w:val="clear" w:color="auto" w:fill="DAE9F7" w:themeFill="text2" w:themeFillTint="1A"/>
          </w:tcPr>
          <w:p w14:paraId="4B64B31B" w14:textId="23BCF979" w:rsidR="00322910" w:rsidRDefault="00322910" w:rsidP="003229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of Attrition</w:t>
            </w:r>
          </w:p>
        </w:tc>
        <w:tc>
          <w:tcPr>
            <w:tcW w:w="3060" w:type="dxa"/>
            <w:shd w:val="clear" w:color="auto" w:fill="DAE9F7" w:themeFill="text2" w:themeFillTint="1A"/>
          </w:tcPr>
          <w:p w14:paraId="7137E66D" w14:textId="77777777" w:rsidR="00322910" w:rsidRDefault="00322910" w:rsidP="0032291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DAE9F7" w:themeFill="text2" w:themeFillTint="1A"/>
          </w:tcPr>
          <w:p w14:paraId="088FD8B7" w14:textId="23BB614A" w:rsidR="00322910" w:rsidRDefault="00322910" w:rsidP="003229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7.3%</w:t>
            </w:r>
          </w:p>
        </w:tc>
        <w:tc>
          <w:tcPr>
            <w:tcW w:w="2785" w:type="dxa"/>
            <w:shd w:val="clear" w:color="auto" w:fill="DAE9F7" w:themeFill="text2" w:themeFillTint="1A"/>
          </w:tcPr>
          <w:p w14:paraId="1179945D" w14:textId="3E5F0C1F" w:rsidR="00322910" w:rsidRDefault="003D288F" w:rsidP="003229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5.8%</w:t>
            </w:r>
          </w:p>
        </w:tc>
      </w:tr>
      <w:tr w:rsidR="00322910" w14:paraId="2139E784" w14:textId="77777777" w:rsidTr="00322910">
        <w:trPr>
          <w:trHeight w:val="503"/>
          <w:jc w:val="center"/>
        </w:trPr>
        <w:tc>
          <w:tcPr>
            <w:tcW w:w="4225" w:type="dxa"/>
            <w:shd w:val="clear" w:color="auto" w:fill="E8E8E8" w:themeFill="background2"/>
          </w:tcPr>
          <w:p w14:paraId="4ACCD642" w14:textId="15A251A7" w:rsidR="00322910" w:rsidRDefault="00322910" w:rsidP="003229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% of </w:t>
            </w:r>
            <w:r>
              <w:rPr>
                <w:b/>
                <w:bCs/>
                <w:sz w:val="28"/>
                <w:szCs w:val="28"/>
              </w:rPr>
              <w:t>Retention</w:t>
            </w:r>
          </w:p>
        </w:tc>
        <w:tc>
          <w:tcPr>
            <w:tcW w:w="3060" w:type="dxa"/>
            <w:shd w:val="clear" w:color="auto" w:fill="E8E8E8" w:themeFill="background2"/>
          </w:tcPr>
          <w:p w14:paraId="2F447333" w14:textId="2150D215" w:rsidR="00322910" w:rsidRDefault="00322910" w:rsidP="003229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TBD</w:t>
            </w:r>
          </w:p>
        </w:tc>
        <w:tc>
          <w:tcPr>
            <w:tcW w:w="2880" w:type="dxa"/>
            <w:shd w:val="clear" w:color="auto" w:fill="E8E8E8" w:themeFill="background2"/>
          </w:tcPr>
          <w:p w14:paraId="70044178" w14:textId="3369B879" w:rsidR="00322910" w:rsidRDefault="00322910" w:rsidP="003229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92.7%</w:t>
            </w:r>
          </w:p>
        </w:tc>
        <w:tc>
          <w:tcPr>
            <w:tcW w:w="2785" w:type="dxa"/>
            <w:shd w:val="clear" w:color="auto" w:fill="E8E8E8" w:themeFill="background2"/>
          </w:tcPr>
          <w:p w14:paraId="6E507F8B" w14:textId="27F7F5F1" w:rsidR="00322910" w:rsidRDefault="003D288F" w:rsidP="003229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94.2%</w:t>
            </w:r>
          </w:p>
        </w:tc>
      </w:tr>
    </w:tbl>
    <w:p w14:paraId="580E942C" w14:textId="77777777" w:rsidR="00713AE9" w:rsidRDefault="00713AE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85"/>
        <w:gridCol w:w="2700"/>
        <w:gridCol w:w="2880"/>
        <w:gridCol w:w="2785"/>
      </w:tblGrid>
      <w:tr w:rsidR="00336BD9" w14:paraId="143D2911" w14:textId="77777777" w:rsidTr="00713AE9">
        <w:trPr>
          <w:jc w:val="center"/>
        </w:trPr>
        <w:tc>
          <w:tcPr>
            <w:tcW w:w="12950" w:type="dxa"/>
            <w:gridSpan w:val="4"/>
            <w:shd w:val="clear" w:color="auto" w:fill="D9F2D0" w:themeFill="accent6" w:themeFillTint="33"/>
            <w:vAlign w:val="center"/>
          </w:tcPr>
          <w:p w14:paraId="39307D21" w14:textId="77777777" w:rsidR="00336BD9" w:rsidRPr="00336BD9" w:rsidRDefault="00336BD9" w:rsidP="00B44E95">
            <w:pPr>
              <w:jc w:val="center"/>
              <w:rPr>
                <w:b/>
                <w:bCs/>
                <w:sz w:val="36"/>
                <w:szCs w:val="36"/>
              </w:rPr>
            </w:pPr>
            <w:r w:rsidRPr="00336BD9">
              <w:rPr>
                <w:b/>
                <w:bCs/>
                <w:sz w:val="36"/>
                <w:szCs w:val="36"/>
              </w:rPr>
              <w:lastRenderedPageBreak/>
              <w:t>Paramedic National Registry Exam Outcomes</w:t>
            </w:r>
          </w:p>
        </w:tc>
      </w:tr>
      <w:tr w:rsidR="00336BD9" w14:paraId="623284F5" w14:textId="77777777" w:rsidTr="00DB0573">
        <w:trPr>
          <w:trHeight w:val="260"/>
          <w:jc w:val="center"/>
        </w:trPr>
        <w:tc>
          <w:tcPr>
            <w:tcW w:w="4585" w:type="dxa"/>
            <w:shd w:val="clear" w:color="auto" w:fill="D9F2D0" w:themeFill="accent6" w:themeFillTint="33"/>
          </w:tcPr>
          <w:p w14:paraId="095D2EFF" w14:textId="77777777" w:rsidR="00336BD9" w:rsidRPr="007E226D" w:rsidRDefault="00336BD9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Enrollment Year</w:t>
            </w:r>
          </w:p>
        </w:tc>
        <w:tc>
          <w:tcPr>
            <w:tcW w:w="2700" w:type="dxa"/>
            <w:shd w:val="clear" w:color="auto" w:fill="D9F2D0" w:themeFill="accent6" w:themeFillTint="33"/>
          </w:tcPr>
          <w:p w14:paraId="56E09A7E" w14:textId="77777777" w:rsidR="00336BD9" w:rsidRDefault="00336BD9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 w:rsidRPr="007E226D">
              <w:rPr>
                <w:b/>
                <w:bCs/>
                <w:sz w:val="32"/>
                <w:szCs w:val="32"/>
              </w:rPr>
              <w:t>2025</w:t>
            </w:r>
          </w:p>
        </w:tc>
        <w:tc>
          <w:tcPr>
            <w:tcW w:w="2880" w:type="dxa"/>
            <w:shd w:val="clear" w:color="auto" w:fill="D9F2D0" w:themeFill="accent6" w:themeFillTint="33"/>
          </w:tcPr>
          <w:p w14:paraId="0193B3E9" w14:textId="77777777" w:rsidR="00336BD9" w:rsidRDefault="00336BD9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 w:rsidRPr="007E226D">
              <w:rPr>
                <w:b/>
                <w:bCs/>
                <w:sz w:val="32"/>
                <w:szCs w:val="32"/>
              </w:rPr>
              <w:t>2024</w:t>
            </w:r>
          </w:p>
        </w:tc>
        <w:tc>
          <w:tcPr>
            <w:tcW w:w="2785" w:type="dxa"/>
            <w:shd w:val="clear" w:color="auto" w:fill="D9F2D0" w:themeFill="accent6" w:themeFillTint="33"/>
          </w:tcPr>
          <w:p w14:paraId="1A69A6D9" w14:textId="77777777" w:rsidR="00336BD9" w:rsidRDefault="00336BD9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 w:rsidRPr="007E226D">
              <w:rPr>
                <w:b/>
                <w:bCs/>
                <w:sz w:val="32"/>
                <w:szCs w:val="32"/>
              </w:rPr>
              <w:t>2023</w:t>
            </w:r>
          </w:p>
        </w:tc>
      </w:tr>
      <w:tr w:rsidR="00336BD9" w14:paraId="5A1096DD" w14:textId="77777777" w:rsidTr="004143B5">
        <w:trPr>
          <w:trHeight w:val="638"/>
          <w:jc w:val="center"/>
        </w:trPr>
        <w:tc>
          <w:tcPr>
            <w:tcW w:w="4585" w:type="dxa"/>
            <w:shd w:val="clear" w:color="auto" w:fill="E8E8E8" w:themeFill="background2"/>
          </w:tcPr>
          <w:p w14:paraId="4723A433" w14:textId="3C3C9EB1" w:rsidR="00336BD9" w:rsidRDefault="00336BD9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# of</w:t>
            </w:r>
            <w:r w:rsidR="004143B5">
              <w:rPr>
                <w:b/>
                <w:bCs/>
                <w:sz w:val="28"/>
                <w:szCs w:val="28"/>
              </w:rPr>
              <w:t xml:space="preserve"> Total</w:t>
            </w:r>
            <w:r>
              <w:rPr>
                <w:b/>
                <w:bCs/>
                <w:sz w:val="28"/>
                <w:szCs w:val="28"/>
              </w:rPr>
              <w:t xml:space="preserve"> Graduates</w:t>
            </w:r>
          </w:p>
        </w:tc>
        <w:tc>
          <w:tcPr>
            <w:tcW w:w="2700" w:type="dxa"/>
            <w:shd w:val="clear" w:color="auto" w:fill="E8E8E8" w:themeFill="background2"/>
          </w:tcPr>
          <w:p w14:paraId="3D5F1DFB" w14:textId="34982953" w:rsidR="00336BD9" w:rsidRDefault="00322910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TBD</w:t>
            </w:r>
          </w:p>
        </w:tc>
        <w:tc>
          <w:tcPr>
            <w:tcW w:w="2880" w:type="dxa"/>
            <w:shd w:val="clear" w:color="auto" w:fill="E8E8E8" w:themeFill="background2"/>
          </w:tcPr>
          <w:p w14:paraId="050DFDC7" w14:textId="14C6A372" w:rsidR="00336BD9" w:rsidRDefault="004143B5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785" w:type="dxa"/>
            <w:shd w:val="clear" w:color="auto" w:fill="E8E8E8" w:themeFill="background2"/>
          </w:tcPr>
          <w:p w14:paraId="04CD7BBC" w14:textId="454626FE" w:rsidR="00336BD9" w:rsidRDefault="003D288F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</w:t>
            </w:r>
          </w:p>
        </w:tc>
      </w:tr>
      <w:tr w:rsidR="00336BD9" w14:paraId="4341C434" w14:textId="77777777" w:rsidTr="004143B5">
        <w:trPr>
          <w:trHeight w:val="602"/>
          <w:jc w:val="center"/>
        </w:trPr>
        <w:tc>
          <w:tcPr>
            <w:tcW w:w="4585" w:type="dxa"/>
            <w:shd w:val="clear" w:color="auto" w:fill="DAE9F7" w:themeFill="text2" w:themeFillTint="1A"/>
          </w:tcPr>
          <w:p w14:paraId="497885A2" w14:textId="5499278C" w:rsidR="00336BD9" w:rsidRPr="007E226D" w:rsidRDefault="00336BD9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# Passing </w:t>
            </w:r>
            <w:r w:rsidR="004143B5">
              <w:rPr>
                <w:b/>
                <w:bCs/>
                <w:sz w:val="28"/>
                <w:szCs w:val="28"/>
              </w:rPr>
              <w:t>- First</w:t>
            </w:r>
            <w:r>
              <w:rPr>
                <w:b/>
                <w:bCs/>
                <w:sz w:val="28"/>
                <w:szCs w:val="28"/>
              </w:rPr>
              <w:t xml:space="preserve"> Attempt</w:t>
            </w:r>
          </w:p>
        </w:tc>
        <w:tc>
          <w:tcPr>
            <w:tcW w:w="2700" w:type="dxa"/>
            <w:shd w:val="clear" w:color="auto" w:fill="DAE9F7" w:themeFill="text2" w:themeFillTint="1A"/>
          </w:tcPr>
          <w:p w14:paraId="2FAB8087" w14:textId="77777777" w:rsidR="00336BD9" w:rsidRDefault="00336BD9" w:rsidP="00B44E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DAE9F7" w:themeFill="text2" w:themeFillTint="1A"/>
          </w:tcPr>
          <w:p w14:paraId="616E8B5D" w14:textId="76818287" w:rsidR="00336BD9" w:rsidRDefault="004143B5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785" w:type="dxa"/>
            <w:shd w:val="clear" w:color="auto" w:fill="DAE9F7" w:themeFill="text2" w:themeFillTint="1A"/>
          </w:tcPr>
          <w:p w14:paraId="68E56432" w14:textId="0E2A36B1" w:rsidR="00336BD9" w:rsidRDefault="003D288F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</w:tr>
      <w:tr w:rsidR="00336BD9" w14:paraId="5E2D58DC" w14:textId="77777777" w:rsidTr="004143B5">
        <w:trPr>
          <w:trHeight w:val="638"/>
          <w:jc w:val="center"/>
        </w:trPr>
        <w:tc>
          <w:tcPr>
            <w:tcW w:w="4585" w:type="dxa"/>
            <w:shd w:val="clear" w:color="auto" w:fill="E8E8E8" w:themeFill="background2"/>
          </w:tcPr>
          <w:p w14:paraId="4D10EA43" w14:textId="3FF0034A" w:rsidR="00336BD9" w:rsidRPr="007E226D" w:rsidRDefault="00336BD9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# Passing </w:t>
            </w:r>
            <w:r w:rsidR="004143B5">
              <w:rPr>
                <w:b/>
                <w:bCs/>
                <w:sz w:val="28"/>
                <w:szCs w:val="28"/>
              </w:rPr>
              <w:t>– 3</w:t>
            </w:r>
            <w:r w:rsidR="004143B5" w:rsidRPr="004143B5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b/>
                <w:bCs/>
                <w:sz w:val="28"/>
                <w:szCs w:val="28"/>
              </w:rPr>
              <w:t xml:space="preserve"> Attempt</w:t>
            </w:r>
            <w:r w:rsidR="004143B5">
              <w:rPr>
                <w:b/>
                <w:bCs/>
                <w:sz w:val="28"/>
                <w:szCs w:val="28"/>
              </w:rPr>
              <w:t xml:space="preserve">                   </w:t>
            </w:r>
            <w:proofErr w:type="gramStart"/>
            <w:r w:rsidR="004143B5">
              <w:rPr>
                <w:b/>
                <w:bCs/>
                <w:sz w:val="28"/>
                <w:szCs w:val="28"/>
              </w:rPr>
              <w:t xml:space="preserve">   (</w:t>
            </w:r>
            <w:proofErr w:type="gramEnd"/>
            <w:r w:rsidR="004143B5">
              <w:rPr>
                <w:b/>
                <w:bCs/>
                <w:sz w:val="28"/>
                <w:szCs w:val="28"/>
              </w:rPr>
              <w:t>First + Second + Third Attempts)</w:t>
            </w:r>
          </w:p>
        </w:tc>
        <w:tc>
          <w:tcPr>
            <w:tcW w:w="2700" w:type="dxa"/>
            <w:shd w:val="clear" w:color="auto" w:fill="E8E8E8" w:themeFill="background2"/>
          </w:tcPr>
          <w:p w14:paraId="1CF7F158" w14:textId="77777777" w:rsidR="00336BD9" w:rsidRDefault="00336BD9" w:rsidP="00B44E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E8E8E8" w:themeFill="background2"/>
          </w:tcPr>
          <w:p w14:paraId="6EF2911C" w14:textId="0B26888D" w:rsidR="00336BD9" w:rsidRDefault="004143B5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785" w:type="dxa"/>
            <w:shd w:val="clear" w:color="auto" w:fill="E8E8E8" w:themeFill="background2"/>
          </w:tcPr>
          <w:p w14:paraId="6AB5DEB3" w14:textId="5FD128B8" w:rsidR="00336BD9" w:rsidRDefault="003D288F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</w:tr>
      <w:tr w:rsidR="004143B5" w14:paraId="27059D0C" w14:textId="77777777" w:rsidTr="004143B5">
        <w:trPr>
          <w:trHeight w:val="602"/>
          <w:jc w:val="center"/>
        </w:trPr>
        <w:tc>
          <w:tcPr>
            <w:tcW w:w="4585" w:type="dxa"/>
            <w:shd w:val="clear" w:color="auto" w:fill="DAE9F7" w:themeFill="text2" w:themeFillTint="1A"/>
          </w:tcPr>
          <w:p w14:paraId="0CB6D5FA" w14:textId="0889FBE2" w:rsidR="004143B5" w:rsidRPr="007E226D" w:rsidRDefault="004143B5" w:rsidP="004143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# </w:t>
            </w:r>
            <w:r>
              <w:rPr>
                <w:b/>
                <w:bCs/>
                <w:sz w:val="28"/>
                <w:szCs w:val="28"/>
              </w:rPr>
              <w:t xml:space="preserve">Passing to Date        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>(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within </w:t>
            </w:r>
            <w:r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ix Attempts)</w:t>
            </w:r>
          </w:p>
        </w:tc>
        <w:tc>
          <w:tcPr>
            <w:tcW w:w="2700" w:type="dxa"/>
            <w:shd w:val="clear" w:color="auto" w:fill="DAE9F7" w:themeFill="text2" w:themeFillTint="1A"/>
          </w:tcPr>
          <w:p w14:paraId="5D3B9A6E" w14:textId="77777777" w:rsidR="004143B5" w:rsidRDefault="004143B5" w:rsidP="004143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DAE9F7" w:themeFill="text2" w:themeFillTint="1A"/>
          </w:tcPr>
          <w:p w14:paraId="52A05A28" w14:textId="1B0673AF" w:rsidR="004143B5" w:rsidRDefault="004143B5" w:rsidP="004143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785" w:type="dxa"/>
            <w:shd w:val="clear" w:color="auto" w:fill="DAE9F7" w:themeFill="text2" w:themeFillTint="1A"/>
          </w:tcPr>
          <w:p w14:paraId="6CAF9575" w14:textId="2479F69A" w:rsidR="004143B5" w:rsidRDefault="00DF109A" w:rsidP="004143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</w:tr>
      <w:tr w:rsidR="00DF109A" w14:paraId="0FA65B29" w14:textId="77777777" w:rsidTr="00DF109A">
        <w:trPr>
          <w:trHeight w:val="602"/>
          <w:jc w:val="center"/>
        </w:trPr>
        <w:tc>
          <w:tcPr>
            <w:tcW w:w="4585" w:type="dxa"/>
            <w:shd w:val="clear" w:color="auto" w:fill="E8E8E8" w:themeFill="background2"/>
          </w:tcPr>
          <w:p w14:paraId="2993177E" w14:textId="358C45ED" w:rsidR="00DF109A" w:rsidRDefault="00DF109A" w:rsidP="004143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# of Students Yet to                           Re-Attempt Exam </w:t>
            </w:r>
          </w:p>
        </w:tc>
        <w:tc>
          <w:tcPr>
            <w:tcW w:w="2700" w:type="dxa"/>
            <w:shd w:val="clear" w:color="auto" w:fill="E8E8E8" w:themeFill="background2"/>
          </w:tcPr>
          <w:p w14:paraId="0AF91904" w14:textId="77777777" w:rsidR="00DF109A" w:rsidRDefault="00DF109A" w:rsidP="004143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E8E8E8" w:themeFill="background2"/>
          </w:tcPr>
          <w:p w14:paraId="11415292" w14:textId="61636DBC" w:rsidR="00DF109A" w:rsidRDefault="00DF109A" w:rsidP="004143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85" w:type="dxa"/>
            <w:shd w:val="clear" w:color="auto" w:fill="E8E8E8" w:themeFill="background2"/>
          </w:tcPr>
          <w:p w14:paraId="120973A6" w14:textId="3E75C0EE" w:rsidR="00DF109A" w:rsidRDefault="00DF109A" w:rsidP="004143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336BD9" w14:paraId="36009820" w14:textId="77777777" w:rsidTr="00DF109A">
        <w:trPr>
          <w:trHeight w:val="602"/>
          <w:jc w:val="center"/>
        </w:trPr>
        <w:tc>
          <w:tcPr>
            <w:tcW w:w="4585" w:type="dxa"/>
            <w:shd w:val="clear" w:color="auto" w:fill="DAE9F7" w:themeFill="text2" w:themeFillTint="1A"/>
          </w:tcPr>
          <w:p w14:paraId="1D668C6F" w14:textId="50A789EB" w:rsidR="00336BD9" w:rsidRDefault="004143B5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# of Graduates yet to Attempt National Registry</w:t>
            </w:r>
          </w:p>
        </w:tc>
        <w:tc>
          <w:tcPr>
            <w:tcW w:w="2700" w:type="dxa"/>
            <w:shd w:val="clear" w:color="auto" w:fill="DAE9F7" w:themeFill="text2" w:themeFillTint="1A"/>
          </w:tcPr>
          <w:p w14:paraId="02264536" w14:textId="77777777" w:rsidR="00336BD9" w:rsidRDefault="00336BD9" w:rsidP="00B44E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DAE9F7" w:themeFill="text2" w:themeFillTint="1A"/>
          </w:tcPr>
          <w:p w14:paraId="1139D5A7" w14:textId="4662DE27" w:rsidR="00336BD9" w:rsidRDefault="004143B5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85" w:type="dxa"/>
            <w:shd w:val="clear" w:color="auto" w:fill="DAE9F7" w:themeFill="text2" w:themeFillTint="1A"/>
          </w:tcPr>
          <w:p w14:paraId="72C62183" w14:textId="45B5194C" w:rsidR="00336BD9" w:rsidRDefault="00DF109A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336BD9" w14:paraId="2B3A7701" w14:textId="77777777" w:rsidTr="00DF109A">
        <w:trPr>
          <w:trHeight w:val="602"/>
          <w:jc w:val="center"/>
        </w:trPr>
        <w:tc>
          <w:tcPr>
            <w:tcW w:w="4585" w:type="dxa"/>
            <w:shd w:val="clear" w:color="auto" w:fill="E8E8E8" w:themeFill="background2"/>
          </w:tcPr>
          <w:p w14:paraId="4FD8CF14" w14:textId="645DEA41" w:rsidR="00336BD9" w:rsidRDefault="004143B5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National Registry Pass                  Rate Success</w:t>
            </w:r>
          </w:p>
        </w:tc>
        <w:tc>
          <w:tcPr>
            <w:tcW w:w="2700" w:type="dxa"/>
            <w:shd w:val="clear" w:color="auto" w:fill="E8E8E8" w:themeFill="background2"/>
          </w:tcPr>
          <w:p w14:paraId="4B8D08BC" w14:textId="4C76353F" w:rsidR="00336BD9" w:rsidRDefault="00322910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TBD</w:t>
            </w:r>
          </w:p>
        </w:tc>
        <w:tc>
          <w:tcPr>
            <w:tcW w:w="2880" w:type="dxa"/>
            <w:shd w:val="clear" w:color="auto" w:fill="E8E8E8" w:themeFill="background2"/>
          </w:tcPr>
          <w:p w14:paraId="7C94DF4C" w14:textId="00FF6870" w:rsidR="00336BD9" w:rsidRDefault="004143B5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91.9%</w:t>
            </w:r>
          </w:p>
        </w:tc>
        <w:tc>
          <w:tcPr>
            <w:tcW w:w="2785" w:type="dxa"/>
            <w:shd w:val="clear" w:color="auto" w:fill="E8E8E8" w:themeFill="background2"/>
          </w:tcPr>
          <w:p w14:paraId="76475FFD" w14:textId="2C10C51E" w:rsidR="00336BD9" w:rsidRDefault="003D288F" w:rsidP="00B44E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82.6%</w:t>
            </w:r>
          </w:p>
        </w:tc>
      </w:tr>
    </w:tbl>
    <w:p w14:paraId="490B5763" w14:textId="77777777" w:rsidR="00336BD9" w:rsidRPr="00DF109A" w:rsidRDefault="00336BD9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3060"/>
        <w:gridCol w:w="2880"/>
        <w:gridCol w:w="2785"/>
      </w:tblGrid>
      <w:tr w:rsidR="00336BD9" w14:paraId="0B73C470" w14:textId="77777777" w:rsidTr="00713AE9">
        <w:trPr>
          <w:jc w:val="center"/>
        </w:trPr>
        <w:tc>
          <w:tcPr>
            <w:tcW w:w="12950" w:type="dxa"/>
            <w:gridSpan w:val="4"/>
            <w:shd w:val="clear" w:color="auto" w:fill="D9F2D0" w:themeFill="accent6" w:themeFillTint="33"/>
          </w:tcPr>
          <w:p w14:paraId="4C80FCEC" w14:textId="452BE32F" w:rsidR="00336BD9" w:rsidRPr="00336BD9" w:rsidRDefault="00336BD9" w:rsidP="00B44E95">
            <w:pPr>
              <w:jc w:val="center"/>
              <w:rPr>
                <w:b/>
                <w:bCs/>
                <w:sz w:val="36"/>
                <w:szCs w:val="36"/>
              </w:rPr>
            </w:pPr>
            <w:r w:rsidRPr="00336BD9">
              <w:rPr>
                <w:b/>
                <w:bCs/>
                <w:sz w:val="36"/>
                <w:szCs w:val="36"/>
              </w:rPr>
              <w:t xml:space="preserve">Paramedic </w:t>
            </w:r>
            <w:r w:rsidRPr="00336BD9">
              <w:rPr>
                <w:b/>
                <w:bCs/>
                <w:sz w:val="36"/>
                <w:szCs w:val="36"/>
              </w:rPr>
              <w:t xml:space="preserve">Employment </w:t>
            </w:r>
            <w:r w:rsidRPr="00336BD9">
              <w:rPr>
                <w:b/>
                <w:bCs/>
                <w:sz w:val="36"/>
                <w:szCs w:val="36"/>
              </w:rPr>
              <w:t>Outcomes</w:t>
            </w:r>
          </w:p>
        </w:tc>
      </w:tr>
      <w:tr w:rsidR="00336BD9" w14:paraId="776ABA44" w14:textId="77777777" w:rsidTr="00DB0573">
        <w:trPr>
          <w:trHeight w:val="323"/>
          <w:jc w:val="center"/>
        </w:trPr>
        <w:tc>
          <w:tcPr>
            <w:tcW w:w="4225" w:type="dxa"/>
            <w:shd w:val="clear" w:color="auto" w:fill="D9F2D0" w:themeFill="accent6" w:themeFillTint="33"/>
          </w:tcPr>
          <w:p w14:paraId="542625D3" w14:textId="1896B26F" w:rsidR="00336BD9" w:rsidRDefault="00336BD9" w:rsidP="00336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Enrollment Year</w:t>
            </w:r>
          </w:p>
        </w:tc>
        <w:tc>
          <w:tcPr>
            <w:tcW w:w="3060" w:type="dxa"/>
            <w:shd w:val="clear" w:color="auto" w:fill="D9F2D0" w:themeFill="accent6" w:themeFillTint="33"/>
          </w:tcPr>
          <w:p w14:paraId="5685EF1C" w14:textId="71B78353" w:rsidR="00336BD9" w:rsidRPr="007E226D" w:rsidRDefault="00336BD9" w:rsidP="00336BD9">
            <w:pPr>
              <w:jc w:val="center"/>
              <w:rPr>
                <w:b/>
                <w:bCs/>
                <w:sz w:val="32"/>
                <w:szCs w:val="32"/>
              </w:rPr>
            </w:pPr>
            <w:r w:rsidRPr="007E226D">
              <w:rPr>
                <w:b/>
                <w:bCs/>
                <w:sz w:val="32"/>
                <w:szCs w:val="32"/>
              </w:rPr>
              <w:t>2025</w:t>
            </w:r>
          </w:p>
        </w:tc>
        <w:tc>
          <w:tcPr>
            <w:tcW w:w="2880" w:type="dxa"/>
            <w:shd w:val="clear" w:color="auto" w:fill="D9F2D0" w:themeFill="accent6" w:themeFillTint="33"/>
          </w:tcPr>
          <w:p w14:paraId="6B32EEBE" w14:textId="2835F706" w:rsidR="00336BD9" w:rsidRPr="007E226D" w:rsidRDefault="00336BD9" w:rsidP="00336BD9">
            <w:pPr>
              <w:jc w:val="center"/>
              <w:rPr>
                <w:b/>
                <w:bCs/>
                <w:sz w:val="32"/>
                <w:szCs w:val="32"/>
              </w:rPr>
            </w:pPr>
            <w:r w:rsidRPr="007E226D">
              <w:rPr>
                <w:b/>
                <w:bCs/>
                <w:sz w:val="32"/>
                <w:szCs w:val="32"/>
              </w:rPr>
              <w:t>2024</w:t>
            </w:r>
          </w:p>
        </w:tc>
        <w:tc>
          <w:tcPr>
            <w:tcW w:w="2785" w:type="dxa"/>
            <w:shd w:val="clear" w:color="auto" w:fill="D9F2D0" w:themeFill="accent6" w:themeFillTint="33"/>
          </w:tcPr>
          <w:p w14:paraId="1BFDEC9B" w14:textId="39525C00" w:rsidR="00336BD9" w:rsidRPr="007E226D" w:rsidRDefault="00336BD9" w:rsidP="00336BD9">
            <w:pPr>
              <w:jc w:val="center"/>
              <w:rPr>
                <w:b/>
                <w:bCs/>
                <w:sz w:val="32"/>
                <w:szCs w:val="32"/>
              </w:rPr>
            </w:pPr>
            <w:r w:rsidRPr="007E226D">
              <w:rPr>
                <w:b/>
                <w:bCs/>
                <w:sz w:val="32"/>
                <w:szCs w:val="32"/>
              </w:rPr>
              <w:t>2023</w:t>
            </w:r>
          </w:p>
        </w:tc>
      </w:tr>
      <w:tr w:rsidR="00336BD9" w14:paraId="6E40CF17" w14:textId="77777777" w:rsidTr="00713AE9">
        <w:trPr>
          <w:trHeight w:val="638"/>
          <w:jc w:val="center"/>
        </w:trPr>
        <w:tc>
          <w:tcPr>
            <w:tcW w:w="4225" w:type="dxa"/>
            <w:shd w:val="clear" w:color="auto" w:fill="E8E8E8" w:themeFill="background2"/>
          </w:tcPr>
          <w:p w14:paraId="7343BE9F" w14:textId="77777777" w:rsidR="00336BD9" w:rsidRPr="007E226D" w:rsidRDefault="00336BD9" w:rsidP="00336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# of Graduates </w:t>
            </w:r>
          </w:p>
        </w:tc>
        <w:tc>
          <w:tcPr>
            <w:tcW w:w="3060" w:type="dxa"/>
            <w:shd w:val="clear" w:color="auto" w:fill="E8E8E8" w:themeFill="background2"/>
          </w:tcPr>
          <w:p w14:paraId="08F4D3F9" w14:textId="6DE59D25" w:rsidR="00336BD9" w:rsidRDefault="00322910" w:rsidP="00336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TBD</w:t>
            </w:r>
          </w:p>
        </w:tc>
        <w:tc>
          <w:tcPr>
            <w:tcW w:w="2880" w:type="dxa"/>
            <w:shd w:val="clear" w:color="auto" w:fill="E8E8E8" w:themeFill="background2"/>
          </w:tcPr>
          <w:p w14:paraId="3374B4D3" w14:textId="0B8E17E7" w:rsidR="00336BD9" w:rsidRDefault="004143B5" w:rsidP="00336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785" w:type="dxa"/>
            <w:shd w:val="clear" w:color="auto" w:fill="E8E8E8" w:themeFill="background2"/>
          </w:tcPr>
          <w:p w14:paraId="1F49D36D" w14:textId="780DD5BF" w:rsidR="00336BD9" w:rsidRDefault="003D288F" w:rsidP="00336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</w:t>
            </w:r>
          </w:p>
        </w:tc>
      </w:tr>
      <w:tr w:rsidR="00336BD9" w14:paraId="05D71DDD" w14:textId="77777777" w:rsidTr="00713AE9">
        <w:trPr>
          <w:trHeight w:val="602"/>
          <w:jc w:val="center"/>
        </w:trPr>
        <w:tc>
          <w:tcPr>
            <w:tcW w:w="4225" w:type="dxa"/>
            <w:shd w:val="clear" w:color="auto" w:fill="DAE9F7" w:themeFill="text2" w:themeFillTint="1A"/>
          </w:tcPr>
          <w:p w14:paraId="4755A508" w14:textId="408D46C6" w:rsidR="00336BD9" w:rsidRPr="007E226D" w:rsidRDefault="00336BD9" w:rsidP="00336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# </w:t>
            </w:r>
            <w:r>
              <w:rPr>
                <w:b/>
                <w:bCs/>
                <w:sz w:val="28"/>
                <w:szCs w:val="28"/>
              </w:rPr>
              <w:t>of Graduates Employed</w:t>
            </w:r>
          </w:p>
        </w:tc>
        <w:tc>
          <w:tcPr>
            <w:tcW w:w="3060" w:type="dxa"/>
            <w:shd w:val="clear" w:color="auto" w:fill="DAE9F7" w:themeFill="text2" w:themeFillTint="1A"/>
          </w:tcPr>
          <w:p w14:paraId="3BA91187" w14:textId="77777777" w:rsidR="00336BD9" w:rsidRDefault="00336BD9" w:rsidP="00336B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DAE9F7" w:themeFill="text2" w:themeFillTint="1A"/>
          </w:tcPr>
          <w:p w14:paraId="601237EA" w14:textId="222B63E5" w:rsidR="00336BD9" w:rsidRDefault="004143B5" w:rsidP="00336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785" w:type="dxa"/>
            <w:shd w:val="clear" w:color="auto" w:fill="DAE9F7" w:themeFill="text2" w:themeFillTint="1A"/>
          </w:tcPr>
          <w:p w14:paraId="35F7FDFA" w14:textId="06F460E8" w:rsidR="00336BD9" w:rsidRDefault="003D288F" w:rsidP="00336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</w:t>
            </w:r>
          </w:p>
        </w:tc>
      </w:tr>
      <w:tr w:rsidR="00336BD9" w14:paraId="019F7C2D" w14:textId="77777777" w:rsidTr="00713AE9">
        <w:trPr>
          <w:trHeight w:val="638"/>
          <w:jc w:val="center"/>
        </w:trPr>
        <w:tc>
          <w:tcPr>
            <w:tcW w:w="4225" w:type="dxa"/>
            <w:shd w:val="clear" w:color="auto" w:fill="E8E8E8" w:themeFill="background2"/>
          </w:tcPr>
          <w:p w14:paraId="28A16A0C" w14:textId="302E32F5" w:rsidR="00336BD9" w:rsidRPr="007E226D" w:rsidRDefault="004143B5" w:rsidP="00336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% </w:t>
            </w:r>
            <w:r w:rsidR="00336BD9">
              <w:rPr>
                <w:b/>
                <w:bCs/>
                <w:sz w:val="28"/>
                <w:szCs w:val="28"/>
              </w:rPr>
              <w:t>Total Positive Placement</w:t>
            </w:r>
          </w:p>
        </w:tc>
        <w:tc>
          <w:tcPr>
            <w:tcW w:w="3060" w:type="dxa"/>
            <w:shd w:val="clear" w:color="auto" w:fill="E8E8E8" w:themeFill="background2"/>
          </w:tcPr>
          <w:p w14:paraId="536E2221" w14:textId="1CCA8224" w:rsidR="00336BD9" w:rsidRDefault="00322910" w:rsidP="00336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TBD</w:t>
            </w:r>
          </w:p>
        </w:tc>
        <w:tc>
          <w:tcPr>
            <w:tcW w:w="2880" w:type="dxa"/>
            <w:shd w:val="clear" w:color="auto" w:fill="E8E8E8" w:themeFill="background2"/>
          </w:tcPr>
          <w:p w14:paraId="432028AD" w14:textId="23E2FF5D" w:rsidR="00336BD9" w:rsidRDefault="004143B5" w:rsidP="00336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97.4%</w:t>
            </w:r>
          </w:p>
        </w:tc>
        <w:tc>
          <w:tcPr>
            <w:tcW w:w="2785" w:type="dxa"/>
            <w:shd w:val="clear" w:color="auto" w:fill="E8E8E8" w:themeFill="background2"/>
          </w:tcPr>
          <w:p w14:paraId="43C542C6" w14:textId="2940529B" w:rsidR="00336BD9" w:rsidRDefault="003D288F" w:rsidP="00336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93.9%</w:t>
            </w:r>
          </w:p>
        </w:tc>
      </w:tr>
    </w:tbl>
    <w:p w14:paraId="14EE293B" w14:textId="0D6DA36E" w:rsidR="007E226D" w:rsidRPr="00DB0573" w:rsidRDefault="00DB0573" w:rsidP="00DB0573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Pr="00DB0573">
        <w:rPr>
          <w:sz w:val="20"/>
          <w:szCs w:val="20"/>
        </w:rPr>
        <w:t>Braxton College Paramedic graduates pursue careers with a wide range of EMS and fire service organizations, continue serving within the military, or</w:t>
      </w:r>
      <w:r>
        <w:rPr>
          <w:sz w:val="20"/>
          <w:szCs w:val="20"/>
        </w:rPr>
        <w:t xml:space="preserve">                </w:t>
      </w:r>
      <w:r w:rsidRPr="00DB0573">
        <w:rPr>
          <w:sz w:val="20"/>
          <w:szCs w:val="20"/>
        </w:rPr>
        <w:t xml:space="preserve"> work throughout various healthcare settings. Many graduates also choose to further their education by advancing into nursing, physician assistant </w:t>
      </w:r>
      <w:r>
        <w:rPr>
          <w:sz w:val="20"/>
          <w:szCs w:val="20"/>
        </w:rPr>
        <w:t xml:space="preserve">                   </w:t>
      </w:r>
      <w:r w:rsidRPr="00DB0573">
        <w:rPr>
          <w:sz w:val="20"/>
          <w:szCs w:val="20"/>
        </w:rPr>
        <w:t>programs, or other advanced healthcare provider roles.</w:t>
      </w:r>
    </w:p>
    <w:sectPr w:rsidR="007E226D" w:rsidRPr="00DB0573" w:rsidSect="00713AE9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7B7E" w14:textId="77777777" w:rsidR="00E84D2A" w:rsidRDefault="00E84D2A" w:rsidP="00713AE9">
      <w:pPr>
        <w:spacing w:after="0" w:line="240" w:lineRule="auto"/>
      </w:pPr>
      <w:r>
        <w:separator/>
      </w:r>
    </w:p>
  </w:endnote>
  <w:endnote w:type="continuationSeparator" w:id="0">
    <w:p w14:paraId="4F3FC31E" w14:textId="77777777" w:rsidR="00E84D2A" w:rsidRDefault="00E84D2A" w:rsidP="0071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2653" w14:textId="2713C740" w:rsidR="00713AE9" w:rsidRDefault="00713AE9">
    <w:pPr>
      <w:pStyle w:val="Footer"/>
    </w:pPr>
    <w:r>
      <w:rPr>
        <w:noProof/>
      </w:rPr>
      <w:drawing>
        <wp:inline distT="0" distB="0" distL="0" distR="0" wp14:anchorId="10D03CB4" wp14:editId="407FCFC2">
          <wp:extent cx="1286985" cy="495300"/>
          <wp:effectExtent l="0" t="0" r="8890" b="0"/>
          <wp:docPr id="1293645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645637" name="Picture 1293645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918" cy="50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2910">
      <w:tab/>
    </w:r>
    <w:r w:rsidR="00322910">
      <w:tab/>
      <w:t xml:space="preserve">    </w:t>
    </w:r>
    <w:r w:rsidR="00322910">
      <w:tab/>
      <w:t xml:space="preserve">                                    Data Compiled 4/2026</w:t>
    </w:r>
  </w:p>
  <w:p w14:paraId="443F8E2B" w14:textId="77777777" w:rsidR="00713AE9" w:rsidRDefault="00713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CB8B" w14:textId="77777777" w:rsidR="00E84D2A" w:rsidRDefault="00E84D2A" w:rsidP="00713AE9">
      <w:pPr>
        <w:spacing w:after="0" w:line="240" w:lineRule="auto"/>
      </w:pPr>
      <w:r>
        <w:separator/>
      </w:r>
    </w:p>
  </w:footnote>
  <w:footnote w:type="continuationSeparator" w:id="0">
    <w:p w14:paraId="21B74155" w14:textId="77777777" w:rsidR="00E84D2A" w:rsidRDefault="00E84D2A" w:rsidP="00713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6D"/>
    <w:rsid w:val="002364BC"/>
    <w:rsid w:val="002B05A7"/>
    <w:rsid w:val="00322910"/>
    <w:rsid w:val="00336BD9"/>
    <w:rsid w:val="003D288F"/>
    <w:rsid w:val="004143B5"/>
    <w:rsid w:val="00713AE9"/>
    <w:rsid w:val="007E226D"/>
    <w:rsid w:val="00A91AFA"/>
    <w:rsid w:val="00DB0573"/>
    <w:rsid w:val="00DF109A"/>
    <w:rsid w:val="00E84D2A"/>
    <w:rsid w:val="00F1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2EA28"/>
  <w15:chartTrackingRefBased/>
  <w15:docId w15:val="{590C53B2-56D9-4C5E-B1FE-83261831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2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2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2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2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2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3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AE9"/>
  </w:style>
  <w:style w:type="paragraph" w:styleId="Footer">
    <w:name w:val="footer"/>
    <w:basedOn w:val="Normal"/>
    <w:link w:val="FooterChar"/>
    <w:uiPriority w:val="99"/>
    <w:unhideWhenUsed/>
    <w:rsid w:val="00713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Instructor Instructor</dc:creator>
  <cp:keywords/>
  <dc:description/>
  <cp:lastModifiedBy>Instructor Instructor</cp:lastModifiedBy>
  <cp:revision>4</cp:revision>
  <dcterms:created xsi:type="dcterms:W3CDTF">2026-05-15T00:44:00Z</dcterms:created>
  <dcterms:modified xsi:type="dcterms:W3CDTF">2026-05-15T02:12:00Z</dcterms:modified>
</cp:coreProperties>
</file>